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0413" w14:textId="77777777" w:rsidR="009B397E" w:rsidRPr="004772DC" w:rsidRDefault="009B397E" w:rsidP="009B397E">
      <w:pPr>
        <w:tabs>
          <w:tab w:val="left" w:pos="4536"/>
          <w:tab w:val="left" w:pos="6237"/>
          <w:tab w:val="right" w:pos="8931"/>
        </w:tabs>
        <w:ind w:left="-1134"/>
        <w:jc w:val="center"/>
        <w:rPr>
          <w:b/>
          <w:color w:val="000000" w:themeColor="text1"/>
          <w:sz w:val="28"/>
          <w:szCs w:val="28"/>
        </w:rPr>
      </w:pPr>
      <w:r w:rsidRPr="004772DC">
        <w:rPr>
          <w:b/>
          <w:color w:val="000000" w:themeColor="text1"/>
          <w:sz w:val="28"/>
          <w:szCs w:val="28"/>
        </w:rPr>
        <w:t>RESPONSE TO ORIGINATING</w:t>
      </w:r>
      <w:r>
        <w:rPr>
          <w:b/>
          <w:color w:val="000000" w:themeColor="text1"/>
          <w:sz w:val="28"/>
          <w:szCs w:val="28"/>
        </w:rPr>
        <w:t xml:space="preserve"> </w:t>
      </w:r>
      <w:r w:rsidRPr="004772DC">
        <w:rPr>
          <w:b/>
          <w:color w:val="000000" w:themeColor="text1"/>
          <w:sz w:val="28"/>
          <w:szCs w:val="28"/>
        </w:rPr>
        <w:t>APPLICATION</w:t>
      </w:r>
    </w:p>
    <w:p w14:paraId="579C1CC6" w14:textId="77777777" w:rsidR="009B397E" w:rsidRPr="004772DC" w:rsidRDefault="009B397E" w:rsidP="009B397E">
      <w:pPr>
        <w:tabs>
          <w:tab w:val="left" w:pos="567"/>
          <w:tab w:val="left" w:pos="4536"/>
          <w:tab w:val="left" w:pos="6237"/>
          <w:tab w:val="right" w:pos="8931"/>
        </w:tabs>
        <w:jc w:val="center"/>
        <w:rPr>
          <w:b/>
          <w:color w:val="000000" w:themeColor="text1"/>
          <w:sz w:val="28"/>
          <w:szCs w:val="28"/>
        </w:rPr>
      </w:pPr>
    </w:p>
    <w:p w14:paraId="1B08C9E6" w14:textId="77777777" w:rsidR="009B397E" w:rsidRPr="004772DC" w:rsidRDefault="009B397E" w:rsidP="009B397E">
      <w:pPr>
        <w:rPr>
          <w:b/>
          <w:color w:val="000000" w:themeColor="text1"/>
        </w:rPr>
      </w:pPr>
      <w:r w:rsidRPr="004772DC">
        <w:rPr>
          <w:b/>
          <w:color w:val="000000" w:themeColor="text1"/>
        </w:rPr>
        <w:t>Supreme Court of South Australia</w:t>
      </w:r>
    </w:p>
    <w:p w14:paraId="3B363A99" w14:textId="77777777" w:rsidR="009B397E" w:rsidRPr="004772DC" w:rsidRDefault="009B397E" w:rsidP="009B397E">
      <w:pPr>
        <w:rPr>
          <w:b/>
          <w:color w:val="000000" w:themeColor="text1"/>
        </w:rPr>
      </w:pPr>
      <w:r w:rsidRPr="004772DC">
        <w:rPr>
          <w:b/>
          <w:color w:val="000000" w:themeColor="text1"/>
        </w:rPr>
        <w:t>Testamentary Causes Jurisdiction</w:t>
      </w:r>
    </w:p>
    <w:p w14:paraId="2A72C258" w14:textId="77777777" w:rsidR="009B397E" w:rsidRDefault="009B397E" w:rsidP="009B397E">
      <w:pPr>
        <w:pBdr>
          <w:top w:val="single" w:sz="4" w:space="1" w:color="auto"/>
        </w:pBdr>
        <w:spacing w:after="0"/>
        <w:rPr>
          <w:b/>
          <w:color w:val="000000" w:themeColor="text1"/>
          <w:sz w:val="22"/>
        </w:rPr>
      </w:pPr>
    </w:p>
    <w:p w14:paraId="0F967DBE" w14:textId="77777777" w:rsidR="009B397E" w:rsidRPr="004772DC" w:rsidRDefault="009B397E" w:rsidP="009B397E">
      <w:pPr>
        <w:spacing w:after="0"/>
        <w:rPr>
          <w:color w:val="000000" w:themeColor="text1"/>
          <w:sz w:val="22"/>
        </w:rPr>
      </w:pPr>
      <w:r w:rsidRPr="004772DC">
        <w:rPr>
          <w:b/>
          <w:color w:val="000000" w:themeColor="text1"/>
          <w:sz w:val="22"/>
        </w:rPr>
        <w:t>Action No</w:t>
      </w:r>
      <w:r w:rsidRPr="004772DC">
        <w:rPr>
          <w:color w:val="000000" w:themeColor="text1"/>
          <w:sz w:val="22"/>
        </w:rPr>
        <w:t>:</w:t>
      </w:r>
      <w:r w:rsidRPr="004772DC">
        <w:rPr>
          <w:color w:val="000000" w:themeColor="text1"/>
          <w:sz w:val="22"/>
        </w:rPr>
        <w:tab/>
      </w:r>
      <w:r w:rsidRPr="004772DC">
        <w:rPr>
          <w:color w:val="000000" w:themeColor="text1"/>
          <w:sz w:val="22"/>
        </w:rPr>
        <w:tab/>
      </w:r>
      <w:r w:rsidRPr="004772DC">
        <w:rPr>
          <w:color w:val="000000" w:themeColor="text1"/>
          <w:sz w:val="22"/>
        </w:rPr>
        <w:tab/>
      </w:r>
    </w:p>
    <w:p w14:paraId="1B629859" w14:textId="77777777" w:rsidR="009B397E" w:rsidRPr="004772DC" w:rsidRDefault="009B397E" w:rsidP="009B397E">
      <w:pPr>
        <w:rPr>
          <w:color w:val="000000" w:themeColor="text1"/>
          <w:sz w:val="22"/>
        </w:rPr>
      </w:pPr>
    </w:p>
    <w:p w14:paraId="307B5C42" w14:textId="77777777" w:rsidR="009B397E" w:rsidRPr="004772DC" w:rsidRDefault="009B397E" w:rsidP="009B397E">
      <w:pPr>
        <w:spacing w:before="240"/>
        <w:ind w:left="2127" w:hanging="2127"/>
        <w:rPr>
          <w:color w:val="000000" w:themeColor="text1"/>
          <w:sz w:val="22"/>
        </w:rPr>
      </w:pPr>
      <w:r w:rsidRPr="004772DC">
        <w:rPr>
          <w:b/>
          <w:color w:val="000000" w:themeColor="text1"/>
          <w:sz w:val="22"/>
        </w:rPr>
        <w:t>The estate of:</w:t>
      </w:r>
      <w:r w:rsidRPr="004772DC">
        <w:rPr>
          <w:color w:val="000000" w:themeColor="text1"/>
          <w:sz w:val="22"/>
        </w:rPr>
        <w:tab/>
      </w:r>
      <w:r w:rsidRPr="004772DC">
        <w:rPr>
          <w:color w:val="000000" w:themeColor="text1"/>
          <w:sz w:val="22"/>
        </w:rPr>
        <w:tab/>
      </w:r>
      <w:r w:rsidRPr="004772DC">
        <w:rPr>
          <w:color w:val="000000" w:themeColor="text1"/>
          <w:sz w:val="22"/>
        </w:rPr>
        <w:tab/>
      </w:r>
    </w:p>
    <w:p w14:paraId="078F2639" w14:textId="77777777" w:rsidR="009B397E" w:rsidRPr="004772DC" w:rsidRDefault="009B397E" w:rsidP="009B397E">
      <w:pPr>
        <w:spacing w:before="240"/>
        <w:ind w:left="2127" w:hanging="2127"/>
        <w:rPr>
          <w:color w:val="000000" w:themeColor="text1"/>
          <w:sz w:val="22"/>
        </w:rPr>
      </w:pPr>
      <w:r w:rsidRPr="004772DC">
        <w:rPr>
          <w:b/>
          <w:color w:val="000000" w:themeColor="text1"/>
          <w:sz w:val="22"/>
        </w:rPr>
        <w:t>Last residential address:</w:t>
      </w:r>
      <w:r w:rsidRPr="004772DC">
        <w:rPr>
          <w:b/>
          <w:color w:val="000000" w:themeColor="text1"/>
          <w:sz w:val="22"/>
        </w:rPr>
        <w:tab/>
      </w:r>
    </w:p>
    <w:p w14:paraId="19BA0ECF" w14:textId="77777777" w:rsidR="009B397E" w:rsidRPr="004772DC" w:rsidRDefault="009B397E" w:rsidP="009B397E">
      <w:pPr>
        <w:pBdr>
          <w:top w:val="single" w:sz="4" w:space="1" w:color="auto"/>
        </w:pBdr>
        <w:spacing w:before="240"/>
        <w:ind w:left="2410" w:hanging="2410"/>
        <w:rPr>
          <w:color w:val="000000" w:themeColor="text1"/>
          <w:sz w:val="22"/>
        </w:rPr>
      </w:pPr>
    </w:p>
    <w:p w14:paraId="11D6D439" w14:textId="77777777" w:rsidR="009B397E" w:rsidRPr="004772DC" w:rsidRDefault="009B397E" w:rsidP="009B397E">
      <w:pPr>
        <w:spacing w:before="240"/>
        <w:rPr>
          <w:color w:val="000000" w:themeColor="text1"/>
          <w:sz w:val="22"/>
        </w:rPr>
      </w:pPr>
    </w:p>
    <w:p w14:paraId="79984AF2" w14:textId="77777777" w:rsidR="009B397E" w:rsidRPr="004772DC" w:rsidRDefault="009B397E" w:rsidP="009B397E">
      <w:pPr>
        <w:spacing w:before="240"/>
        <w:rPr>
          <w:color w:val="000000" w:themeColor="text1"/>
          <w:sz w:val="22"/>
        </w:rPr>
      </w:pPr>
      <w:r w:rsidRPr="004772DC">
        <w:rPr>
          <w:color w:val="000000" w:themeColor="text1"/>
          <w:sz w:val="22"/>
        </w:rPr>
        <w:t>[</w:t>
      </w:r>
      <w:r w:rsidRPr="004772DC">
        <w:rPr>
          <w:i/>
          <w:iCs/>
          <w:color w:val="000000" w:themeColor="text1"/>
          <w:sz w:val="22"/>
        </w:rPr>
        <w:t>Party name</w:t>
      </w:r>
      <w:r w:rsidRPr="004772DC">
        <w:rPr>
          <w:color w:val="000000" w:themeColor="text1"/>
          <w:sz w:val="22"/>
        </w:rPr>
        <w:t>], [</w:t>
      </w:r>
      <w:r w:rsidRPr="004772DC">
        <w:rPr>
          <w:i/>
          <w:iCs/>
          <w:color w:val="000000" w:themeColor="text1"/>
          <w:sz w:val="22"/>
        </w:rPr>
        <w:t>Party role</w:t>
      </w:r>
      <w:r w:rsidRPr="004772DC">
        <w:rPr>
          <w:color w:val="000000" w:themeColor="text1"/>
          <w:sz w:val="22"/>
        </w:rPr>
        <w:t>], [</w:t>
      </w:r>
      <w:r w:rsidRPr="004772DC">
        <w:rPr>
          <w:i/>
          <w:iCs/>
          <w:color w:val="000000" w:themeColor="text1"/>
          <w:sz w:val="22"/>
        </w:rPr>
        <w:t>consents to/opposes</w:t>
      </w:r>
      <w:r w:rsidRPr="004772DC">
        <w:rPr>
          <w:color w:val="000000" w:themeColor="text1"/>
          <w:sz w:val="22"/>
        </w:rPr>
        <w:t>] the originating application.</w:t>
      </w:r>
    </w:p>
    <w:p w14:paraId="6280279D" w14:textId="77777777" w:rsidR="009B397E" w:rsidRPr="004772DC" w:rsidRDefault="009B397E" w:rsidP="009B397E">
      <w:pPr>
        <w:spacing w:before="240"/>
        <w:rPr>
          <w:color w:val="000000" w:themeColor="text1"/>
          <w:sz w:val="22"/>
        </w:rPr>
      </w:pPr>
    </w:p>
    <w:p w14:paraId="697C9C0E" w14:textId="77777777" w:rsidR="009B397E" w:rsidRPr="004772DC" w:rsidRDefault="009B397E" w:rsidP="009B397E">
      <w:pPr>
        <w:spacing w:before="240"/>
        <w:ind w:left="2410" w:hanging="2410"/>
        <w:rPr>
          <w:color w:val="000000" w:themeColor="text1"/>
          <w:sz w:val="22"/>
        </w:rPr>
      </w:pPr>
    </w:p>
    <w:p w14:paraId="6C7BC61C" w14:textId="77777777" w:rsidR="009B397E" w:rsidRPr="004772DC" w:rsidRDefault="009B397E" w:rsidP="009B397E">
      <w:pPr>
        <w:ind w:left="2410" w:hanging="2410"/>
        <w:rPr>
          <w:color w:val="000000" w:themeColor="text1"/>
          <w:sz w:val="22"/>
        </w:rPr>
      </w:pPr>
    </w:p>
    <w:p w14:paraId="636C1821" w14:textId="77777777" w:rsidR="009B397E" w:rsidRPr="004772DC" w:rsidRDefault="009B397E" w:rsidP="009B397E">
      <w:pPr>
        <w:pBdr>
          <w:bottom w:val="single" w:sz="4" w:space="1" w:color="auto"/>
        </w:pBdr>
        <w:jc w:val="right"/>
        <w:rPr>
          <w:b/>
          <w:color w:val="000000" w:themeColor="text1"/>
          <w:sz w:val="22"/>
        </w:rPr>
      </w:pPr>
    </w:p>
    <w:p w14:paraId="44E6A2D9" w14:textId="77777777" w:rsidR="009B397E" w:rsidRPr="004772DC" w:rsidRDefault="009B397E" w:rsidP="009B397E">
      <w:pPr>
        <w:spacing w:before="0" w:beforeAutospacing="0" w:after="0" w:afterAutospacing="0"/>
        <w:rPr>
          <w:sz w:val="22"/>
          <w:szCs w:val="22"/>
        </w:rPr>
      </w:pPr>
    </w:p>
    <w:p w14:paraId="2122CB35" w14:textId="77777777" w:rsidR="00476074" w:rsidRDefault="00476074"/>
    <w:sectPr w:rsidR="0047607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0184B3B9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ROB3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335747"/>
    <w:rsid w:val="00476074"/>
    <w:rsid w:val="009B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1</cp:revision>
  <dcterms:created xsi:type="dcterms:W3CDTF">2024-11-20T01:08:00Z</dcterms:created>
  <dcterms:modified xsi:type="dcterms:W3CDTF">2024-11-20T01:09:00Z</dcterms:modified>
</cp:coreProperties>
</file>